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3F" w:rsidRPr="00E17D31" w:rsidRDefault="00E30C3F" w:rsidP="00E30C3F">
      <w:pPr>
        <w:pStyle w:val="aa"/>
        <w:rPr>
          <w:noProof/>
        </w:rPr>
      </w:pPr>
      <w:r>
        <w:rPr>
          <w:noProof/>
        </w:rPr>
        <w:drawing>
          <wp:inline distT="0" distB="0" distL="0" distR="0" wp14:anchorId="662DB697" wp14:editId="02C29E78">
            <wp:extent cx="876300" cy="962025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C3F" w:rsidRDefault="00E30C3F" w:rsidP="00E30C3F">
      <w:pPr>
        <w:jc w:val="center"/>
        <w:rPr>
          <w:b/>
          <w:sz w:val="26"/>
          <w:szCs w:val="26"/>
        </w:rPr>
      </w:pPr>
    </w:p>
    <w:p w:rsidR="00015B3A" w:rsidRPr="00B26E19" w:rsidRDefault="00015B3A" w:rsidP="000E7DAC">
      <w:pPr>
        <w:jc w:val="center"/>
        <w:rPr>
          <w:b/>
          <w:szCs w:val="28"/>
        </w:rPr>
      </w:pPr>
    </w:p>
    <w:p w:rsidR="00015B3A" w:rsidRPr="00B26E19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B26E19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B26E19" w:rsidRDefault="00015B3A" w:rsidP="00015B3A">
      <w:pPr>
        <w:spacing w:line="0" w:lineRule="atLeast"/>
        <w:jc w:val="center"/>
        <w:rPr>
          <w:b/>
          <w:szCs w:val="28"/>
        </w:rPr>
      </w:pPr>
      <w:r w:rsidRPr="00B26E19">
        <w:rPr>
          <w:b/>
          <w:szCs w:val="28"/>
        </w:rPr>
        <w:t>ЗДВИНСКОГО РАЙОНА НОВОСИБИРСКОЙ ОБЛАСТИ</w:t>
      </w:r>
    </w:p>
    <w:p w:rsidR="00015B3A" w:rsidRPr="00B26E19" w:rsidRDefault="00E250F4" w:rsidP="00015B3A">
      <w:pPr>
        <w:spacing w:line="0" w:lineRule="atLeast"/>
        <w:jc w:val="center"/>
        <w:rPr>
          <w:sz w:val="24"/>
        </w:rPr>
      </w:pPr>
      <w:r w:rsidRPr="00685802">
        <w:t>четверто</w:t>
      </w:r>
      <w:r w:rsidR="00015B3A" w:rsidRPr="00685802">
        <w:t>го созыва</w:t>
      </w:r>
    </w:p>
    <w:p w:rsidR="00015B3A" w:rsidRPr="00B26E19" w:rsidRDefault="00015B3A" w:rsidP="00015B3A">
      <w:pPr>
        <w:spacing w:line="0" w:lineRule="atLeast"/>
        <w:jc w:val="center"/>
      </w:pPr>
    </w:p>
    <w:p w:rsidR="00015B3A" w:rsidRPr="00B26E19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B26E19">
        <w:rPr>
          <w:b/>
          <w:szCs w:val="28"/>
        </w:rPr>
        <w:t>Р</w:t>
      </w:r>
      <w:proofErr w:type="gramEnd"/>
      <w:r w:rsidRPr="00B26E19">
        <w:rPr>
          <w:b/>
          <w:szCs w:val="28"/>
        </w:rPr>
        <w:t xml:space="preserve"> Е Ш Е Н И Е</w:t>
      </w:r>
    </w:p>
    <w:p w:rsidR="00015B3A" w:rsidRPr="00E30C3F" w:rsidRDefault="00E30C3F" w:rsidP="00015B3A">
      <w:pPr>
        <w:spacing w:line="0" w:lineRule="atLeast"/>
        <w:jc w:val="center"/>
        <w:rPr>
          <w:sz w:val="24"/>
        </w:rPr>
      </w:pPr>
      <w:r w:rsidRPr="00E30C3F">
        <w:rPr>
          <w:sz w:val="24"/>
        </w:rPr>
        <w:t>(</w:t>
      </w:r>
      <w:r w:rsidR="000E7DAC">
        <w:rPr>
          <w:sz w:val="24"/>
        </w:rPr>
        <w:t xml:space="preserve">внеочередная </w:t>
      </w:r>
      <w:r w:rsidRPr="00E30C3F">
        <w:rPr>
          <w:sz w:val="24"/>
        </w:rPr>
        <w:t>двадцать восьмая сессия)</w:t>
      </w:r>
    </w:p>
    <w:p w:rsidR="00015B3A" w:rsidRDefault="00015B3A" w:rsidP="00015B3A">
      <w:pPr>
        <w:spacing w:line="0" w:lineRule="atLeast"/>
        <w:jc w:val="center"/>
      </w:pPr>
    </w:p>
    <w:p w:rsidR="00117C4F" w:rsidRPr="00B26E19" w:rsidRDefault="00117C4F" w:rsidP="00015B3A">
      <w:pPr>
        <w:spacing w:line="0" w:lineRule="atLeast"/>
        <w:jc w:val="center"/>
      </w:pPr>
    </w:p>
    <w:p w:rsidR="00015B3A" w:rsidRPr="00B26E19" w:rsidRDefault="00E30C3F" w:rsidP="00015B3A">
      <w:pPr>
        <w:spacing w:line="0" w:lineRule="atLeast"/>
        <w:rPr>
          <w:szCs w:val="28"/>
        </w:rPr>
      </w:pPr>
      <w:r>
        <w:rPr>
          <w:szCs w:val="28"/>
        </w:rPr>
        <w:t>11 августа</w:t>
      </w:r>
      <w:r w:rsidR="0091218D" w:rsidRPr="00E30C3F">
        <w:rPr>
          <w:szCs w:val="28"/>
        </w:rPr>
        <w:t xml:space="preserve">  </w:t>
      </w:r>
      <w:r w:rsidR="00015B3A" w:rsidRPr="00E30C3F">
        <w:rPr>
          <w:szCs w:val="28"/>
        </w:rPr>
        <w:t>20</w:t>
      </w:r>
      <w:r w:rsidR="00654B41" w:rsidRPr="00E30C3F">
        <w:rPr>
          <w:szCs w:val="28"/>
        </w:rPr>
        <w:t>2</w:t>
      </w:r>
      <w:r w:rsidR="001907C7" w:rsidRPr="00E30C3F">
        <w:rPr>
          <w:szCs w:val="28"/>
        </w:rPr>
        <w:t>3</w:t>
      </w:r>
      <w:r w:rsidR="00015B3A" w:rsidRPr="00E30C3F">
        <w:rPr>
          <w:szCs w:val="28"/>
        </w:rPr>
        <w:t xml:space="preserve"> года</w:t>
      </w:r>
      <w:r>
        <w:rPr>
          <w:szCs w:val="28"/>
        </w:rPr>
        <w:t xml:space="preserve">                           </w:t>
      </w:r>
      <w:proofErr w:type="spellStart"/>
      <w:r w:rsidR="0091218D" w:rsidRPr="00B26E19">
        <w:rPr>
          <w:szCs w:val="28"/>
        </w:rPr>
        <w:t>с</w:t>
      </w:r>
      <w:proofErr w:type="gramStart"/>
      <w:r w:rsidR="0091218D" w:rsidRPr="00B26E19">
        <w:rPr>
          <w:szCs w:val="28"/>
        </w:rPr>
        <w:t>.З</w:t>
      </w:r>
      <w:proofErr w:type="gramEnd"/>
      <w:r w:rsidR="0091218D" w:rsidRPr="00B26E19">
        <w:rPr>
          <w:szCs w:val="28"/>
        </w:rPr>
        <w:t>двинск</w:t>
      </w:r>
      <w:proofErr w:type="spellEnd"/>
      <w:r w:rsidR="00015B3A" w:rsidRPr="00B26E19">
        <w:rPr>
          <w:szCs w:val="28"/>
        </w:rPr>
        <w:t xml:space="preserve">     </w:t>
      </w:r>
      <w:r w:rsidR="0091218D" w:rsidRPr="00B26E19">
        <w:rPr>
          <w:szCs w:val="28"/>
        </w:rPr>
        <w:t xml:space="preserve">                </w:t>
      </w:r>
      <w:r w:rsidR="00015B3A" w:rsidRPr="00B26E19">
        <w:rPr>
          <w:szCs w:val="28"/>
        </w:rPr>
        <w:t xml:space="preserve">              №  </w:t>
      </w:r>
      <w:r w:rsidR="00141FFA">
        <w:rPr>
          <w:szCs w:val="28"/>
        </w:rPr>
        <w:t>251</w:t>
      </w:r>
    </w:p>
    <w:p w:rsidR="00AE77A3" w:rsidRDefault="00AE77A3" w:rsidP="0091218D">
      <w:pPr>
        <w:rPr>
          <w:szCs w:val="28"/>
        </w:rPr>
      </w:pPr>
    </w:p>
    <w:p w:rsidR="000E7DAC" w:rsidRPr="00B26E19" w:rsidRDefault="000E7DAC" w:rsidP="0091218D">
      <w:pPr>
        <w:rPr>
          <w:szCs w:val="28"/>
        </w:rPr>
      </w:pPr>
    </w:p>
    <w:p w:rsidR="001907C7" w:rsidRPr="00B26E19" w:rsidRDefault="001907C7" w:rsidP="00E30C3F">
      <w:pPr>
        <w:tabs>
          <w:tab w:val="left" w:pos="960"/>
        </w:tabs>
        <w:jc w:val="center"/>
        <w:rPr>
          <w:bCs/>
          <w:szCs w:val="28"/>
          <w:lang w:eastAsia="en-US"/>
        </w:rPr>
      </w:pPr>
      <w:r w:rsidRPr="00B26E19">
        <w:rPr>
          <w:bCs/>
          <w:szCs w:val="28"/>
          <w:lang w:eastAsia="en-US"/>
        </w:rPr>
        <w:t xml:space="preserve">Об утверждении </w:t>
      </w:r>
      <w:bookmarkStart w:id="0" w:name="_Hlk98166100"/>
      <w:r w:rsidRPr="00B26E19">
        <w:rPr>
          <w:bCs/>
          <w:szCs w:val="28"/>
          <w:lang w:eastAsia="en-US"/>
        </w:rPr>
        <w:t xml:space="preserve">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</w:t>
      </w:r>
      <w:bookmarkEnd w:id="0"/>
      <w:r w:rsidR="00235EC4" w:rsidRPr="00235EC4">
        <w:rPr>
          <w:bCs/>
          <w:szCs w:val="28"/>
          <w:lang w:eastAsia="en-US"/>
        </w:rPr>
        <w:t>государственную поддержку лучших сельских учреждений культуры в рамках реализации национального проекта «Культура»</w:t>
      </w:r>
    </w:p>
    <w:p w:rsidR="00015B3A" w:rsidRDefault="00015B3A" w:rsidP="00015B3A">
      <w:pPr>
        <w:jc w:val="center"/>
        <w:rPr>
          <w:b/>
          <w:szCs w:val="28"/>
        </w:rPr>
      </w:pPr>
    </w:p>
    <w:p w:rsidR="000E7DAC" w:rsidRPr="00B26E19" w:rsidRDefault="000E7DAC" w:rsidP="00015B3A">
      <w:pPr>
        <w:jc w:val="center"/>
        <w:rPr>
          <w:b/>
          <w:szCs w:val="28"/>
        </w:rPr>
      </w:pPr>
    </w:p>
    <w:p w:rsidR="00015B3A" w:rsidRDefault="001907C7" w:rsidP="00015B3A">
      <w:pPr>
        <w:ind w:firstLine="709"/>
        <w:jc w:val="both"/>
        <w:rPr>
          <w:color w:val="000000"/>
          <w:szCs w:val="28"/>
        </w:rPr>
      </w:pPr>
      <w:r w:rsidRPr="00B26E19">
        <w:rPr>
          <w:szCs w:val="28"/>
        </w:rPr>
        <w:t xml:space="preserve">В соответствии со </w:t>
      </w:r>
      <w:r w:rsidR="009536F3">
        <w:rPr>
          <w:szCs w:val="28"/>
        </w:rPr>
        <w:t xml:space="preserve">ст.142 и </w:t>
      </w:r>
      <w:r w:rsidRPr="00B26E19">
        <w:rPr>
          <w:szCs w:val="28"/>
        </w:rPr>
        <w:t>ст.142.4 Бюджетного кодекса Российской Федерации</w:t>
      </w:r>
      <w:r w:rsidRPr="00B26E19">
        <w:rPr>
          <w:szCs w:val="28"/>
          <w:lang w:eastAsia="en-US"/>
        </w:rPr>
        <w:t>, Федеральным законом от 06.10.2003 № 131-ФЗ «Об общих принципах организации местного самоуправления в Российской Федерации»</w:t>
      </w:r>
      <w:r w:rsidR="00015B3A" w:rsidRPr="00B26E19">
        <w:rPr>
          <w:szCs w:val="28"/>
        </w:rPr>
        <w:t xml:space="preserve">, </w:t>
      </w:r>
      <w:r w:rsidR="00015B3A" w:rsidRPr="00B26E19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37BFF" w:rsidRPr="00B26E19" w:rsidRDefault="00037BFF" w:rsidP="00015B3A">
      <w:pPr>
        <w:ind w:firstLine="709"/>
        <w:jc w:val="both"/>
        <w:rPr>
          <w:color w:val="000000"/>
          <w:szCs w:val="28"/>
        </w:rPr>
      </w:pPr>
    </w:p>
    <w:p w:rsidR="00141FFA" w:rsidRPr="00B26E19" w:rsidRDefault="009D25CA" w:rsidP="00117C4F">
      <w:pPr>
        <w:tabs>
          <w:tab w:val="left" w:pos="960"/>
        </w:tabs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       </w:t>
      </w:r>
      <w:r w:rsidR="001907C7" w:rsidRPr="00B26E19">
        <w:rPr>
          <w:szCs w:val="28"/>
          <w:lang w:eastAsia="en-US"/>
        </w:rPr>
        <w:t>1.Утвердить прилагаемый Порядок</w:t>
      </w:r>
      <w:r w:rsidR="001907C7" w:rsidRPr="00B26E19">
        <w:rPr>
          <w:b/>
          <w:bCs/>
          <w:szCs w:val="28"/>
          <w:lang w:eastAsia="en-US"/>
        </w:rPr>
        <w:t xml:space="preserve"> </w:t>
      </w:r>
      <w:r w:rsidR="001907C7" w:rsidRPr="00B26E19">
        <w:rPr>
          <w:szCs w:val="28"/>
          <w:lang w:eastAsia="en-US"/>
        </w:rPr>
        <w:t>и условия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</w:t>
      </w:r>
      <w:r w:rsidR="00235EC4" w:rsidRPr="00235EC4">
        <w:t xml:space="preserve"> </w:t>
      </w:r>
      <w:r w:rsidR="00235EC4" w:rsidRPr="00235EC4">
        <w:rPr>
          <w:szCs w:val="28"/>
          <w:lang w:eastAsia="en-US"/>
        </w:rPr>
        <w:t>государственную поддержку лучших сельских учреждений культуры в рамках реализации национального проекта «Культура»</w:t>
      </w:r>
    </w:p>
    <w:p w:rsidR="00235EC4" w:rsidRPr="00B26E19" w:rsidRDefault="00235EC4" w:rsidP="00235EC4">
      <w:pPr>
        <w:tabs>
          <w:tab w:val="left" w:pos="960"/>
        </w:tabs>
        <w:jc w:val="both"/>
        <w:rPr>
          <w:szCs w:val="28"/>
          <w:lang w:eastAsia="en-US"/>
        </w:rPr>
      </w:pPr>
    </w:p>
    <w:p w:rsidR="00015B3A" w:rsidRPr="00B26E19" w:rsidRDefault="00117C4F" w:rsidP="00015B3A">
      <w:pPr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015B3A" w:rsidRPr="00B26E19">
        <w:rPr>
          <w:szCs w:val="28"/>
        </w:rPr>
        <w:t>. Решение вступает в силу с момента его официального опубликования</w:t>
      </w:r>
      <w:r w:rsidR="00C34020" w:rsidRPr="00B26E19">
        <w:rPr>
          <w:szCs w:val="28"/>
        </w:rPr>
        <w:t>.</w:t>
      </w:r>
    </w:p>
    <w:p w:rsidR="001907C7" w:rsidRDefault="001907C7" w:rsidP="00015B3A">
      <w:pPr>
        <w:adjustRightInd w:val="0"/>
        <w:ind w:firstLine="709"/>
        <w:jc w:val="both"/>
        <w:rPr>
          <w:szCs w:val="28"/>
        </w:rPr>
      </w:pPr>
    </w:p>
    <w:p w:rsidR="00117C4F" w:rsidRDefault="00117C4F" w:rsidP="00015B3A">
      <w:pPr>
        <w:adjustRightInd w:val="0"/>
        <w:ind w:firstLine="709"/>
        <w:jc w:val="both"/>
        <w:rPr>
          <w:szCs w:val="28"/>
        </w:rPr>
      </w:pPr>
    </w:p>
    <w:p w:rsidR="00117C4F" w:rsidRPr="00B26E19" w:rsidRDefault="00117C4F" w:rsidP="00015B3A">
      <w:pPr>
        <w:adjustRightInd w:val="0"/>
        <w:ind w:firstLine="709"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B26E19" w:rsidTr="00736738">
        <w:trPr>
          <w:trHeight w:val="80"/>
        </w:trPr>
        <w:tc>
          <w:tcPr>
            <w:tcW w:w="4720" w:type="dxa"/>
          </w:tcPr>
          <w:p w:rsidR="00015B3A" w:rsidRPr="00B26E19" w:rsidRDefault="00015B3A" w:rsidP="009D25CA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>Председатель Совета депутатов</w:t>
            </w:r>
          </w:p>
          <w:p w:rsidR="00015B3A" w:rsidRPr="00141FFA" w:rsidRDefault="00015B3A" w:rsidP="009D25CA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>Здвинского района</w:t>
            </w:r>
            <w:r w:rsidR="00141FFA">
              <w:rPr>
                <w:szCs w:val="28"/>
              </w:rPr>
              <w:t xml:space="preserve"> Новосибирской </w:t>
            </w:r>
            <w:r w:rsidRPr="00B26E19">
              <w:rPr>
                <w:color w:val="000000"/>
                <w:szCs w:val="28"/>
              </w:rPr>
              <w:t>области</w:t>
            </w:r>
          </w:p>
          <w:p w:rsidR="00015B3A" w:rsidRPr="00B26E19" w:rsidRDefault="00015B3A" w:rsidP="00736738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 xml:space="preserve">               </w:t>
            </w:r>
            <w:r w:rsidR="00141FFA">
              <w:rPr>
                <w:szCs w:val="28"/>
              </w:rPr>
              <w:t xml:space="preserve">                </w:t>
            </w:r>
            <w:r w:rsidRPr="00B26E19">
              <w:rPr>
                <w:szCs w:val="28"/>
              </w:rPr>
              <w:t xml:space="preserve"> </w:t>
            </w:r>
            <w:r w:rsidR="000E7DAC">
              <w:rPr>
                <w:szCs w:val="28"/>
              </w:rPr>
              <w:t xml:space="preserve">   </w:t>
            </w:r>
            <w:bookmarkStart w:id="1" w:name="_GoBack"/>
            <w:bookmarkEnd w:id="1"/>
            <w:proofErr w:type="spellStart"/>
            <w:r w:rsidR="00E250F4" w:rsidRPr="00B26E19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:rsidR="00015B3A" w:rsidRPr="00B26E19" w:rsidRDefault="00015B3A" w:rsidP="009D25CA">
            <w:pPr>
              <w:rPr>
                <w:szCs w:val="28"/>
              </w:rPr>
            </w:pPr>
            <w:r w:rsidRPr="00B26E19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B26E19" w:rsidRDefault="00015B3A" w:rsidP="009D25CA">
            <w:pPr>
              <w:rPr>
                <w:szCs w:val="28"/>
              </w:rPr>
            </w:pPr>
          </w:p>
          <w:p w:rsidR="002A49E6" w:rsidRPr="00B26E19" w:rsidRDefault="00015B3A" w:rsidP="009D25CA">
            <w:pPr>
              <w:tabs>
                <w:tab w:val="left" w:pos="1890"/>
              </w:tabs>
              <w:rPr>
                <w:szCs w:val="28"/>
              </w:rPr>
            </w:pPr>
            <w:r w:rsidRPr="00B26E19">
              <w:rPr>
                <w:szCs w:val="28"/>
              </w:rPr>
              <w:tab/>
            </w:r>
            <w:proofErr w:type="spellStart"/>
            <w:r w:rsidRPr="00B26E19">
              <w:rPr>
                <w:szCs w:val="28"/>
              </w:rPr>
              <w:t>М.И.Колотов</w:t>
            </w:r>
            <w:proofErr w:type="spellEnd"/>
          </w:p>
        </w:tc>
      </w:tr>
    </w:tbl>
    <w:p w:rsidR="00235EC4" w:rsidRDefault="00235EC4" w:rsidP="000E7DAC">
      <w:pPr>
        <w:rPr>
          <w:sz w:val="24"/>
        </w:rPr>
      </w:pPr>
    </w:p>
    <w:p w:rsidR="00117C4F" w:rsidRDefault="00117C4F" w:rsidP="00997354">
      <w:pPr>
        <w:ind w:left="-851"/>
        <w:jc w:val="right"/>
        <w:rPr>
          <w:sz w:val="24"/>
        </w:rPr>
      </w:pPr>
    </w:p>
    <w:p w:rsidR="00117C4F" w:rsidRPr="00141FFA" w:rsidRDefault="00117C4F" w:rsidP="00997354">
      <w:pPr>
        <w:ind w:left="-851"/>
        <w:jc w:val="right"/>
        <w:rPr>
          <w:sz w:val="24"/>
        </w:rPr>
      </w:pPr>
    </w:p>
    <w:p w:rsidR="00997354" w:rsidRPr="00141FFA" w:rsidRDefault="00141FFA" w:rsidP="00997354">
      <w:pPr>
        <w:ind w:left="-851"/>
        <w:jc w:val="right"/>
        <w:rPr>
          <w:sz w:val="24"/>
        </w:rPr>
      </w:pPr>
      <w:r w:rsidRPr="00141FFA">
        <w:rPr>
          <w:sz w:val="24"/>
        </w:rPr>
        <w:t>Утвержден</w:t>
      </w:r>
      <w:r w:rsidR="00997354" w:rsidRPr="00141FFA">
        <w:rPr>
          <w:sz w:val="24"/>
        </w:rPr>
        <w:t xml:space="preserve"> </w:t>
      </w:r>
    </w:p>
    <w:p w:rsidR="00997354" w:rsidRPr="00141FFA" w:rsidRDefault="00997354" w:rsidP="00997354">
      <w:pPr>
        <w:ind w:left="-851"/>
        <w:jc w:val="right"/>
        <w:rPr>
          <w:sz w:val="24"/>
        </w:rPr>
      </w:pPr>
      <w:r w:rsidRPr="00141FFA">
        <w:rPr>
          <w:sz w:val="24"/>
        </w:rPr>
        <w:t xml:space="preserve">решением  сессии Совета депутатов </w:t>
      </w:r>
    </w:p>
    <w:p w:rsidR="00997354" w:rsidRPr="00141FFA" w:rsidRDefault="008D48AE" w:rsidP="00997354">
      <w:pPr>
        <w:ind w:left="-851"/>
        <w:jc w:val="right"/>
        <w:rPr>
          <w:sz w:val="24"/>
        </w:rPr>
      </w:pPr>
      <w:r w:rsidRPr="00141FFA">
        <w:rPr>
          <w:sz w:val="24"/>
        </w:rPr>
        <w:t>Здвинского</w:t>
      </w:r>
      <w:r w:rsidR="00997354" w:rsidRPr="00141FFA">
        <w:rPr>
          <w:sz w:val="24"/>
        </w:rPr>
        <w:t xml:space="preserve"> района Новосибирской области</w:t>
      </w:r>
    </w:p>
    <w:p w:rsidR="00997354" w:rsidRPr="00141FFA" w:rsidRDefault="00141FFA" w:rsidP="00997354">
      <w:pPr>
        <w:ind w:left="-851"/>
        <w:jc w:val="right"/>
        <w:rPr>
          <w:sz w:val="24"/>
        </w:rPr>
      </w:pPr>
      <w:r w:rsidRPr="00141FFA">
        <w:rPr>
          <w:sz w:val="24"/>
        </w:rPr>
        <w:t xml:space="preserve">четвертого </w:t>
      </w:r>
      <w:r w:rsidR="00997354" w:rsidRPr="00141FFA">
        <w:rPr>
          <w:sz w:val="24"/>
        </w:rPr>
        <w:t xml:space="preserve">созыва от </w:t>
      </w:r>
      <w:r w:rsidRPr="00141FFA">
        <w:rPr>
          <w:sz w:val="24"/>
        </w:rPr>
        <w:t xml:space="preserve"> 11.08.</w:t>
      </w:r>
      <w:r w:rsidR="00997354" w:rsidRPr="00141FFA">
        <w:rPr>
          <w:sz w:val="24"/>
        </w:rPr>
        <w:t>202</w:t>
      </w:r>
      <w:r w:rsidR="00B26E19" w:rsidRPr="00141FFA">
        <w:rPr>
          <w:sz w:val="24"/>
        </w:rPr>
        <w:t>3</w:t>
      </w:r>
      <w:r w:rsidR="00997354" w:rsidRPr="00141FFA">
        <w:rPr>
          <w:sz w:val="24"/>
        </w:rPr>
        <w:t xml:space="preserve"> № </w:t>
      </w:r>
      <w:r w:rsidRPr="00141FFA">
        <w:rPr>
          <w:sz w:val="24"/>
        </w:rPr>
        <w:t>251</w:t>
      </w:r>
    </w:p>
    <w:p w:rsidR="00997354" w:rsidRPr="00141FFA" w:rsidRDefault="00997354" w:rsidP="00997354">
      <w:pPr>
        <w:tabs>
          <w:tab w:val="left" w:pos="1605"/>
          <w:tab w:val="left" w:pos="7380"/>
        </w:tabs>
        <w:jc w:val="center"/>
        <w:rPr>
          <w:sz w:val="24"/>
        </w:rPr>
      </w:pPr>
    </w:p>
    <w:p w:rsidR="00997354" w:rsidRPr="00117C4F" w:rsidRDefault="00997354" w:rsidP="00997354">
      <w:pPr>
        <w:tabs>
          <w:tab w:val="left" w:pos="1605"/>
          <w:tab w:val="left" w:pos="7380"/>
        </w:tabs>
        <w:jc w:val="center"/>
        <w:rPr>
          <w:b/>
          <w:sz w:val="24"/>
        </w:rPr>
      </w:pPr>
      <w:r w:rsidRPr="00117C4F">
        <w:rPr>
          <w:b/>
          <w:sz w:val="24"/>
        </w:rPr>
        <w:t>Порядок и условия</w:t>
      </w:r>
    </w:p>
    <w:p w:rsidR="009D25CA" w:rsidRPr="00117C4F" w:rsidRDefault="008D48AE" w:rsidP="00685802">
      <w:pPr>
        <w:tabs>
          <w:tab w:val="left" w:pos="960"/>
        </w:tabs>
        <w:jc w:val="center"/>
        <w:rPr>
          <w:b/>
          <w:bCs/>
          <w:sz w:val="24"/>
          <w:lang w:eastAsia="en-US"/>
        </w:rPr>
      </w:pPr>
      <w:r w:rsidRPr="00117C4F">
        <w:rPr>
          <w:b/>
          <w:sz w:val="24"/>
        </w:rPr>
        <w:t>предоставления из бюджета Здвинского</w:t>
      </w:r>
      <w:r w:rsidR="00997354" w:rsidRPr="00117C4F">
        <w:rPr>
          <w:b/>
          <w:sz w:val="24"/>
        </w:rPr>
        <w:t xml:space="preserve"> района Новосибирской области иных межбюджетных трансфертов бюджетам сельских поселений </w:t>
      </w:r>
      <w:r w:rsidRPr="00117C4F">
        <w:rPr>
          <w:b/>
          <w:sz w:val="24"/>
        </w:rPr>
        <w:t>Здвинского</w:t>
      </w:r>
      <w:r w:rsidR="00997354" w:rsidRPr="00117C4F">
        <w:rPr>
          <w:b/>
          <w:sz w:val="24"/>
        </w:rPr>
        <w:t xml:space="preserve"> района Новосибирской области на </w:t>
      </w:r>
      <w:r w:rsidR="00235EC4" w:rsidRPr="00117C4F">
        <w:rPr>
          <w:b/>
          <w:sz w:val="24"/>
        </w:rPr>
        <w:t>государственную поддержку лучших сельских учреждений культуры в рамках реализации национального проекта «Культура»</w:t>
      </w:r>
    </w:p>
    <w:p w:rsidR="00997354" w:rsidRPr="00141FFA" w:rsidRDefault="00997354" w:rsidP="00997354">
      <w:pPr>
        <w:tabs>
          <w:tab w:val="left" w:pos="1605"/>
          <w:tab w:val="left" w:pos="7380"/>
        </w:tabs>
        <w:jc w:val="center"/>
        <w:rPr>
          <w:sz w:val="24"/>
        </w:rPr>
      </w:pPr>
    </w:p>
    <w:p w:rsidR="00997354" w:rsidRPr="00141FFA" w:rsidRDefault="00997354" w:rsidP="00997354">
      <w:pPr>
        <w:tabs>
          <w:tab w:val="left" w:pos="1605"/>
          <w:tab w:val="left" w:pos="7380"/>
        </w:tabs>
        <w:jc w:val="both"/>
        <w:rPr>
          <w:sz w:val="24"/>
        </w:rPr>
      </w:pPr>
    </w:p>
    <w:p w:rsidR="00997354" w:rsidRPr="00141FFA" w:rsidRDefault="00997354" w:rsidP="00B26E19">
      <w:pPr>
        <w:numPr>
          <w:ilvl w:val="0"/>
          <w:numId w:val="2"/>
        </w:numPr>
        <w:tabs>
          <w:tab w:val="left" w:pos="1605"/>
          <w:tab w:val="left" w:pos="7380"/>
        </w:tabs>
        <w:ind w:left="0" w:firstLine="709"/>
        <w:contextualSpacing/>
        <w:rPr>
          <w:sz w:val="24"/>
        </w:rPr>
      </w:pPr>
      <w:r w:rsidRPr="00141FFA">
        <w:rPr>
          <w:sz w:val="24"/>
        </w:rPr>
        <w:t>Общие положения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 xml:space="preserve">1.1. Настоящее Положение разработано в соответствии с требованиями Бюджетного кодекса Российской Федерации и устанавливает порядок предоставления и расходования иных межбюджетных трансфертов бюджетам сельских поселений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(далее – бюджеты поселений) из бюджета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(далее – бюджет района). 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</w:p>
    <w:p w:rsidR="00997354" w:rsidRPr="00141FFA" w:rsidRDefault="00997354" w:rsidP="00B26E19">
      <w:pPr>
        <w:numPr>
          <w:ilvl w:val="0"/>
          <w:numId w:val="2"/>
        </w:numPr>
        <w:tabs>
          <w:tab w:val="left" w:pos="1605"/>
          <w:tab w:val="left" w:pos="7380"/>
        </w:tabs>
        <w:ind w:left="0" w:firstLine="709"/>
        <w:rPr>
          <w:sz w:val="24"/>
        </w:rPr>
      </w:pPr>
      <w:r w:rsidRPr="00141FFA">
        <w:rPr>
          <w:sz w:val="24"/>
        </w:rPr>
        <w:t>Цели предоставления иных межбюджетных трансфертов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 xml:space="preserve">2.1. Иные межбюджетные трансферты бюджетам поселений из бюджета района предоставляются </w:t>
      </w:r>
      <w:r w:rsidR="00235EC4" w:rsidRPr="00141FFA">
        <w:rPr>
          <w:sz w:val="24"/>
        </w:rPr>
        <w:t>в целях государственной поддержки отрасли культуры.</w:t>
      </w:r>
      <w:r w:rsidRPr="00141FFA">
        <w:rPr>
          <w:sz w:val="24"/>
        </w:rPr>
        <w:t xml:space="preserve"> 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>3. Условия предоставления иных межбюджетных трансфертов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 xml:space="preserve">3.1. Иные межбюджетные трансферты бюджетам поселений из бюджета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предоставляются при условии соблюдения органами местного самоуправления поселений бюджетного и налогового законодательства Российской Федерации, нормативных правовых актов Новосибирской области и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области. 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 xml:space="preserve">3.2. </w:t>
      </w:r>
      <w:proofErr w:type="gramStart"/>
      <w:r w:rsidRPr="00141FFA">
        <w:rPr>
          <w:sz w:val="24"/>
        </w:rPr>
        <w:t xml:space="preserve">Предоставление иных межбюджетных трансфертов бюджетам поселений из бюджета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осуществляется за счет собственных доходов и источников финансирования дефицита бюджета района </w:t>
      </w:r>
      <w:r w:rsidR="00685802" w:rsidRPr="00141FFA">
        <w:rPr>
          <w:sz w:val="24"/>
        </w:rPr>
        <w:t xml:space="preserve">по итогам </w:t>
      </w:r>
      <w:r w:rsidR="00F6196C" w:rsidRPr="00141FFA">
        <w:rPr>
          <w:sz w:val="24"/>
        </w:rPr>
        <w:t>Приказов министерства культуры Новосибирской области «О проведении региональных конкурсов «Лучшие сельские муниципальные учреждения культуры, находящиеся на территории Новосибирской области» и «Лучшие работники сельских муниципальных учреждений культуры, находящихся на территории Новосибирской области», «О решении конкурсной комиссии»</w:t>
      </w:r>
      <w:r w:rsidRPr="00141FFA">
        <w:rPr>
          <w:sz w:val="24"/>
        </w:rPr>
        <w:t xml:space="preserve">. </w:t>
      </w:r>
      <w:proofErr w:type="gramEnd"/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>3.3. Объем сре</w:t>
      </w:r>
      <w:proofErr w:type="gramStart"/>
      <w:r w:rsidRPr="00141FFA">
        <w:rPr>
          <w:sz w:val="24"/>
        </w:rPr>
        <w:t>дств дл</w:t>
      </w:r>
      <w:proofErr w:type="gramEnd"/>
      <w:r w:rsidRPr="00141FFA">
        <w:rPr>
          <w:sz w:val="24"/>
        </w:rPr>
        <w:t xml:space="preserve">я предоставления иных межбюджетных трансфертов не может превышать объем средств на эти цели, утвержденный решением о бюджете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области. 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>4. Порядок предоставления иных межбюджетных трансфертов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 xml:space="preserve">4.1. Решение о предоставлении иных межбюджетных трансфертов бюджетам поселений из бюджета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принимается Советом депутатов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в рамках решения Совета депутатов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о бюджете района на текущий год и плановый период. </w:t>
      </w:r>
    </w:p>
    <w:p w:rsidR="007C4A91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 xml:space="preserve">4.2. </w:t>
      </w:r>
      <w:proofErr w:type="gramStart"/>
      <w:r w:rsidR="009C4988" w:rsidRPr="00141FFA">
        <w:rPr>
          <w:sz w:val="24"/>
        </w:rPr>
        <w:t xml:space="preserve">Основанием для выделения </w:t>
      </w:r>
      <w:r w:rsidR="001A6053" w:rsidRPr="00141FFA">
        <w:rPr>
          <w:sz w:val="24"/>
        </w:rPr>
        <w:t xml:space="preserve">иных </w:t>
      </w:r>
      <w:r w:rsidR="009C4988" w:rsidRPr="00141FFA">
        <w:rPr>
          <w:sz w:val="24"/>
        </w:rPr>
        <w:t xml:space="preserve">межбюджетных трансфертов </w:t>
      </w:r>
      <w:r w:rsidR="008118AB" w:rsidRPr="00141FFA">
        <w:rPr>
          <w:sz w:val="24"/>
        </w:rPr>
        <w:t xml:space="preserve">является </w:t>
      </w:r>
      <w:r w:rsidR="007C4A91" w:rsidRPr="00141FFA">
        <w:rPr>
          <w:sz w:val="24"/>
        </w:rPr>
        <w:t xml:space="preserve">решение комиссии по подведению итогов конкурсов, объявленных </w:t>
      </w:r>
      <w:r w:rsidR="00F6196C" w:rsidRPr="00141FFA">
        <w:rPr>
          <w:sz w:val="24"/>
        </w:rPr>
        <w:t>министерством культуры Новосибирской области</w:t>
      </w:r>
      <w:r w:rsidR="00924979" w:rsidRPr="00141FFA">
        <w:rPr>
          <w:sz w:val="24"/>
        </w:rPr>
        <w:t xml:space="preserve"> с </w:t>
      </w:r>
      <w:r w:rsidR="00924979" w:rsidRPr="00141FFA">
        <w:rPr>
          <w:bCs/>
          <w:sz w:val="24"/>
          <w:shd w:val="clear" w:color="auto" w:fill="FFFFFF"/>
        </w:rPr>
        <w:t>целью</w:t>
      </w:r>
      <w:r w:rsidR="00924979" w:rsidRPr="00141FFA">
        <w:rPr>
          <w:sz w:val="24"/>
          <w:shd w:val="clear" w:color="auto" w:fill="FFFFFF"/>
        </w:rPr>
        <w:t> </w:t>
      </w:r>
      <w:r w:rsidR="00713347" w:rsidRPr="00141FFA">
        <w:rPr>
          <w:sz w:val="24"/>
          <w:shd w:val="clear" w:color="auto" w:fill="FFFFFF"/>
        </w:rPr>
        <w:t xml:space="preserve">повышения роли учреждений культуры в обеспечении прав граждан на свободу творчества и участие в культурной жизни своей территории, привлечения </w:t>
      </w:r>
      <w:r w:rsidR="00713347" w:rsidRPr="00141FFA">
        <w:rPr>
          <w:sz w:val="24"/>
          <w:shd w:val="clear" w:color="auto" w:fill="FFFFFF"/>
        </w:rPr>
        <w:lastRenderedPageBreak/>
        <w:t xml:space="preserve">широких масс общественности к активному участию в культурной жизни своего населенного пункта, повышения </w:t>
      </w:r>
      <w:r w:rsidR="003D52DC" w:rsidRPr="00141FFA">
        <w:rPr>
          <w:sz w:val="24"/>
          <w:shd w:val="clear" w:color="auto" w:fill="FFFFFF"/>
        </w:rPr>
        <w:t>в обществе</w:t>
      </w:r>
      <w:r w:rsidR="006453DB" w:rsidRPr="00141FFA">
        <w:rPr>
          <w:sz w:val="24"/>
          <w:shd w:val="clear" w:color="auto" w:fill="FFFFFF"/>
        </w:rPr>
        <w:t xml:space="preserve"> значимости, престижности профессии работника культуры, её</w:t>
      </w:r>
      <w:proofErr w:type="gramEnd"/>
      <w:r w:rsidR="006453DB" w:rsidRPr="00141FFA">
        <w:rPr>
          <w:sz w:val="24"/>
          <w:shd w:val="clear" w:color="auto" w:fill="FFFFFF"/>
        </w:rPr>
        <w:t xml:space="preserve"> популяризации, формирования положительного имиджа учреждений культуры, являющихся основными проводниками государственной культурной политики на селе, активизации работы над привлечением внебюджетных сре</w:t>
      </w:r>
      <w:proofErr w:type="gramStart"/>
      <w:r w:rsidR="006453DB" w:rsidRPr="00141FFA">
        <w:rPr>
          <w:sz w:val="24"/>
          <w:shd w:val="clear" w:color="auto" w:fill="FFFFFF"/>
        </w:rPr>
        <w:t>дств в сф</w:t>
      </w:r>
      <w:proofErr w:type="gramEnd"/>
      <w:r w:rsidR="006453DB" w:rsidRPr="00141FFA">
        <w:rPr>
          <w:sz w:val="24"/>
          <w:shd w:val="clear" w:color="auto" w:fill="FFFFFF"/>
        </w:rPr>
        <w:t>еру культуры, развития платных услуг, развития материально – технической базы учреждений культуры, создания условий для организации досуга населения в соответствии с современными требованиями</w:t>
      </w:r>
      <w:r w:rsidR="00924979" w:rsidRPr="00141FFA">
        <w:rPr>
          <w:sz w:val="24"/>
          <w:shd w:val="clear" w:color="auto" w:fill="FFFFFF"/>
        </w:rPr>
        <w:t>.</w:t>
      </w:r>
    </w:p>
    <w:p w:rsidR="00997354" w:rsidRPr="00141FFA" w:rsidRDefault="00997354" w:rsidP="00226DFA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 xml:space="preserve">4.3. </w:t>
      </w:r>
      <w:r w:rsidR="009C4988" w:rsidRPr="00141FFA">
        <w:rPr>
          <w:sz w:val="24"/>
        </w:rPr>
        <w:t xml:space="preserve">Перечисление </w:t>
      </w:r>
      <w:r w:rsidR="001A6053" w:rsidRPr="00141FFA">
        <w:rPr>
          <w:sz w:val="24"/>
        </w:rPr>
        <w:t xml:space="preserve">иных </w:t>
      </w:r>
      <w:r w:rsidR="009C4988" w:rsidRPr="00141FFA">
        <w:rPr>
          <w:sz w:val="24"/>
        </w:rPr>
        <w:t>межбюджетных трансфертов осуществляется на основании соглашения, заключаемого между администрацией Здвинского района Новосибирской области и администрацией сельского поселения</w:t>
      </w:r>
      <w:r w:rsidR="00226DFA" w:rsidRPr="00141FFA">
        <w:rPr>
          <w:sz w:val="24"/>
        </w:rPr>
        <w:t>.</w:t>
      </w:r>
      <w:r w:rsidR="009C4988" w:rsidRPr="00141FFA">
        <w:rPr>
          <w:sz w:val="24"/>
        </w:rPr>
        <w:t xml:space="preserve"> 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 xml:space="preserve">4.4. Размер иных межбюджетных трансфертов утверждается решением Совета депутатов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о бюджете района на очередной финансовый год и плановый период (внесение изменений в бюджет). Иные межбюджетные трансферты предоставляются в соответствии со сводной бюджетной росписью расходов бюджета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в пределах лимитов бюджетных обязательств, утвержденных в установленном порядке. 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 xml:space="preserve">4.5. Иные межбюджетные трансферты носят целевой характер и не могут быть использованы на иные цели. 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>4.6. В случае получения иных межбюджетных трансфертов администрации посе</w:t>
      </w:r>
      <w:r w:rsidR="001A6053" w:rsidRPr="00141FFA">
        <w:rPr>
          <w:sz w:val="24"/>
        </w:rPr>
        <w:t>лений ежеквартально не позднее 5</w:t>
      </w:r>
      <w:r w:rsidRPr="00141FFA">
        <w:rPr>
          <w:sz w:val="24"/>
        </w:rPr>
        <w:t xml:space="preserve"> числа месяца, следующего за отчетным кварталом, представляют в </w:t>
      </w:r>
      <w:r w:rsidR="00685802" w:rsidRPr="00141FFA">
        <w:rPr>
          <w:sz w:val="24"/>
        </w:rPr>
        <w:t>отдел культуры</w:t>
      </w:r>
      <w:r w:rsidRPr="00141FFA">
        <w:rPr>
          <w:sz w:val="24"/>
        </w:rPr>
        <w:t xml:space="preserve"> администрации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отчет об использовании средств межбюджетных трансфертов, полученных из бюджета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</w:t>
      </w:r>
      <w:r w:rsidR="00226DFA" w:rsidRPr="00141FFA">
        <w:rPr>
          <w:sz w:val="24"/>
        </w:rPr>
        <w:t>бласти</w:t>
      </w:r>
      <w:r w:rsidRPr="00141FFA">
        <w:rPr>
          <w:sz w:val="24"/>
        </w:rPr>
        <w:t>.</w:t>
      </w:r>
    </w:p>
    <w:p w:rsidR="00997354" w:rsidRPr="00141FF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4"/>
        </w:rPr>
      </w:pPr>
      <w:r w:rsidRPr="00141FFA">
        <w:rPr>
          <w:sz w:val="24"/>
        </w:rPr>
        <w:t xml:space="preserve">4.7. Неиспользованные остатки иных межбюджетных трансфертов в отчетном финансовом году подлежат возврату в доход бюджета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в соответствии с бюджетным законодательством. </w:t>
      </w:r>
    </w:p>
    <w:p w:rsidR="00997354" w:rsidRPr="00141FFA" w:rsidRDefault="00997354" w:rsidP="00997354">
      <w:pPr>
        <w:ind w:firstLine="709"/>
        <w:jc w:val="both"/>
        <w:rPr>
          <w:sz w:val="24"/>
        </w:rPr>
      </w:pPr>
      <w:r w:rsidRPr="00141FFA">
        <w:rPr>
          <w:sz w:val="24"/>
        </w:rPr>
        <w:t xml:space="preserve">4.8. В случае использования выделенных средств не по целевому назначению администрация </w:t>
      </w:r>
      <w:r w:rsidR="008D48AE" w:rsidRPr="00141FFA">
        <w:rPr>
          <w:sz w:val="24"/>
        </w:rPr>
        <w:t>Здвинского</w:t>
      </w:r>
      <w:r w:rsidRPr="00141FFA">
        <w:rPr>
          <w:sz w:val="24"/>
        </w:rPr>
        <w:t xml:space="preserve"> района Новосибирской области вправе потребовать возврата сумм, представленных иных межбюджетных трансфертов.</w:t>
      </w:r>
    </w:p>
    <w:p w:rsidR="00685802" w:rsidRPr="00141FFA" w:rsidRDefault="00685802" w:rsidP="00997354">
      <w:pPr>
        <w:ind w:firstLine="709"/>
        <w:jc w:val="both"/>
        <w:rPr>
          <w:sz w:val="24"/>
        </w:rPr>
      </w:pPr>
      <w:r w:rsidRPr="00141FFA">
        <w:rPr>
          <w:sz w:val="24"/>
        </w:rPr>
        <w:t>4.9. Администрации сельских поселений - получатели иных межбюджетных трансфертов несут ответственность за их целевое использование в соответствии с действующим законодательством Российской Федерации.</w:t>
      </w:r>
    </w:p>
    <w:p w:rsidR="00685802" w:rsidRPr="00141FFA" w:rsidRDefault="00685802" w:rsidP="00997354">
      <w:pPr>
        <w:ind w:firstLine="709"/>
        <w:jc w:val="both"/>
        <w:rPr>
          <w:sz w:val="24"/>
        </w:rPr>
      </w:pPr>
      <w:r w:rsidRPr="00141FFA">
        <w:rPr>
          <w:sz w:val="24"/>
        </w:rPr>
        <w:t>4.10. Контроль за целевым и эффективным расходованием иных межбюджетных трансфертов осуществляется администрацией Здвинского района Новосибирской области.</w:t>
      </w:r>
    </w:p>
    <w:p w:rsidR="00997354" w:rsidRPr="00141FFA" w:rsidRDefault="00997354" w:rsidP="00997354">
      <w:pPr>
        <w:rPr>
          <w:sz w:val="24"/>
        </w:rPr>
      </w:pPr>
    </w:p>
    <w:p w:rsidR="00997354" w:rsidRPr="00685802" w:rsidRDefault="00997354" w:rsidP="00997354">
      <w:pPr>
        <w:tabs>
          <w:tab w:val="left" w:pos="3540"/>
        </w:tabs>
        <w:jc w:val="right"/>
        <w:rPr>
          <w:szCs w:val="28"/>
        </w:rPr>
      </w:pPr>
    </w:p>
    <w:p w:rsidR="00997354" w:rsidRPr="00685802" w:rsidRDefault="00997354" w:rsidP="00997354">
      <w:pPr>
        <w:tabs>
          <w:tab w:val="left" w:pos="3540"/>
        </w:tabs>
        <w:jc w:val="right"/>
        <w:rPr>
          <w:szCs w:val="28"/>
        </w:rPr>
      </w:pPr>
    </w:p>
    <w:p w:rsidR="00685802" w:rsidRPr="00685802" w:rsidRDefault="00685802" w:rsidP="00141FFA">
      <w:pPr>
        <w:tabs>
          <w:tab w:val="left" w:pos="3540"/>
        </w:tabs>
        <w:rPr>
          <w:szCs w:val="28"/>
        </w:rPr>
      </w:pPr>
    </w:p>
    <w:p w:rsidR="00685802" w:rsidRPr="00685802" w:rsidRDefault="00685802" w:rsidP="00997354">
      <w:pPr>
        <w:tabs>
          <w:tab w:val="left" w:pos="3540"/>
        </w:tabs>
        <w:jc w:val="right"/>
        <w:rPr>
          <w:szCs w:val="28"/>
        </w:rPr>
      </w:pPr>
    </w:p>
    <w:p w:rsidR="00685802" w:rsidRPr="00685802" w:rsidRDefault="00685802" w:rsidP="00997354">
      <w:pPr>
        <w:tabs>
          <w:tab w:val="left" w:pos="3540"/>
        </w:tabs>
        <w:jc w:val="right"/>
        <w:rPr>
          <w:szCs w:val="28"/>
        </w:rPr>
      </w:pPr>
    </w:p>
    <w:p w:rsidR="00685802" w:rsidRPr="00685802" w:rsidRDefault="00685802" w:rsidP="00997354">
      <w:pPr>
        <w:tabs>
          <w:tab w:val="left" w:pos="3540"/>
        </w:tabs>
        <w:jc w:val="right"/>
        <w:rPr>
          <w:szCs w:val="28"/>
        </w:rPr>
      </w:pPr>
    </w:p>
    <w:p w:rsidR="00685802" w:rsidRPr="00685802" w:rsidRDefault="00685802" w:rsidP="00997354">
      <w:pPr>
        <w:tabs>
          <w:tab w:val="left" w:pos="3540"/>
        </w:tabs>
        <w:jc w:val="right"/>
        <w:rPr>
          <w:szCs w:val="28"/>
        </w:rPr>
      </w:pPr>
    </w:p>
    <w:p w:rsidR="00685802" w:rsidRPr="00685802" w:rsidRDefault="00685802" w:rsidP="00997354">
      <w:pPr>
        <w:tabs>
          <w:tab w:val="left" w:pos="3540"/>
        </w:tabs>
        <w:jc w:val="right"/>
        <w:rPr>
          <w:szCs w:val="28"/>
        </w:rPr>
      </w:pPr>
    </w:p>
    <w:p w:rsidR="00685802" w:rsidRPr="00685802" w:rsidRDefault="00685802" w:rsidP="00997354">
      <w:pPr>
        <w:tabs>
          <w:tab w:val="left" w:pos="3540"/>
        </w:tabs>
        <w:jc w:val="right"/>
        <w:rPr>
          <w:szCs w:val="28"/>
        </w:rPr>
      </w:pPr>
    </w:p>
    <w:p w:rsidR="00685802" w:rsidRPr="00685802" w:rsidRDefault="00685802" w:rsidP="00997354">
      <w:pPr>
        <w:tabs>
          <w:tab w:val="left" w:pos="3540"/>
        </w:tabs>
        <w:jc w:val="right"/>
        <w:rPr>
          <w:szCs w:val="28"/>
        </w:rPr>
      </w:pPr>
    </w:p>
    <w:p w:rsidR="00685802" w:rsidRPr="00685802" w:rsidRDefault="00685802" w:rsidP="00B97AF9">
      <w:pPr>
        <w:tabs>
          <w:tab w:val="left" w:pos="3540"/>
        </w:tabs>
        <w:rPr>
          <w:szCs w:val="28"/>
        </w:rPr>
      </w:pPr>
    </w:p>
    <w:p w:rsidR="00685802" w:rsidRPr="00685802" w:rsidRDefault="00685802" w:rsidP="00997354">
      <w:pPr>
        <w:tabs>
          <w:tab w:val="left" w:pos="3540"/>
        </w:tabs>
        <w:jc w:val="right"/>
        <w:rPr>
          <w:szCs w:val="28"/>
        </w:rPr>
      </w:pPr>
    </w:p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7094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37BFF"/>
    <w:rsid w:val="00073D7D"/>
    <w:rsid w:val="000C2BFA"/>
    <w:rsid w:val="000D2636"/>
    <w:rsid w:val="000E6539"/>
    <w:rsid w:val="000E7DAC"/>
    <w:rsid w:val="000F1CB6"/>
    <w:rsid w:val="00112416"/>
    <w:rsid w:val="00117C4F"/>
    <w:rsid w:val="0013307A"/>
    <w:rsid w:val="0013728E"/>
    <w:rsid w:val="00141FFA"/>
    <w:rsid w:val="001464C8"/>
    <w:rsid w:val="001852C6"/>
    <w:rsid w:val="001907C7"/>
    <w:rsid w:val="00191409"/>
    <w:rsid w:val="001A6053"/>
    <w:rsid w:val="001B335C"/>
    <w:rsid w:val="001C33A9"/>
    <w:rsid w:val="001D04E3"/>
    <w:rsid w:val="001D1395"/>
    <w:rsid w:val="00216621"/>
    <w:rsid w:val="0022019B"/>
    <w:rsid w:val="00226DFA"/>
    <w:rsid w:val="00230CE0"/>
    <w:rsid w:val="002359F0"/>
    <w:rsid w:val="00235EC4"/>
    <w:rsid w:val="00270C10"/>
    <w:rsid w:val="00277576"/>
    <w:rsid w:val="00286041"/>
    <w:rsid w:val="002A49E6"/>
    <w:rsid w:val="002A4D9F"/>
    <w:rsid w:val="002A5DC7"/>
    <w:rsid w:val="002B54AD"/>
    <w:rsid w:val="002C7D40"/>
    <w:rsid w:val="00310599"/>
    <w:rsid w:val="0033463B"/>
    <w:rsid w:val="003658F2"/>
    <w:rsid w:val="003B5E94"/>
    <w:rsid w:val="003C0E96"/>
    <w:rsid w:val="003D52DC"/>
    <w:rsid w:val="003E1B28"/>
    <w:rsid w:val="00405461"/>
    <w:rsid w:val="00412B3F"/>
    <w:rsid w:val="00427608"/>
    <w:rsid w:val="00457CA3"/>
    <w:rsid w:val="00466845"/>
    <w:rsid w:val="00496287"/>
    <w:rsid w:val="004A49FC"/>
    <w:rsid w:val="004C3941"/>
    <w:rsid w:val="004D6A52"/>
    <w:rsid w:val="004D75F2"/>
    <w:rsid w:val="00521A1A"/>
    <w:rsid w:val="00522349"/>
    <w:rsid w:val="00574422"/>
    <w:rsid w:val="00593EAE"/>
    <w:rsid w:val="005C636E"/>
    <w:rsid w:val="005F2C79"/>
    <w:rsid w:val="00640568"/>
    <w:rsid w:val="006453DB"/>
    <w:rsid w:val="00646AA0"/>
    <w:rsid w:val="006520D5"/>
    <w:rsid w:val="006525EA"/>
    <w:rsid w:val="00654B41"/>
    <w:rsid w:val="00685802"/>
    <w:rsid w:val="006A2E55"/>
    <w:rsid w:val="006C4338"/>
    <w:rsid w:val="006F5495"/>
    <w:rsid w:val="00707EEA"/>
    <w:rsid w:val="00713347"/>
    <w:rsid w:val="00722C74"/>
    <w:rsid w:val="00736738"/>
    <w:rsid w:val="00741FEB"/>
    <w:rsid w:val="00775A01"/>
    <w:rsid w:val="00792CF9"/>
    <w:rsid w:val="007A567F"/>
    <w:rsid w:val="007B1BE2"/>
    <w:rsid w:val="007C3A1F"/>
    <w:rsid w:val="007C4A91"/>
    <w:rsid w:val="007E7410"/>
    <w:rsid w:val="00807547"/>
    <w:rsid w:val="008118AB"/>
    <w:rsid w:val="0081664E"/>
    <w:rsid w:val="00856903"/>
    <w:rsid w:val="00887C1F"/>
    <w:rsid w:val="008B14D6"/>
    <w:rsid w:val="008D48AE"/>
    <w:rsid w:val="0091218D"/>
    <w:rsid w:val="0091268F"/>
    <w:rsid w:val="00924979"/>
    <w:rsid w:val="00931606"/>
    <w:rsid w:val="009327B9"/>
    <w:rsid w:val="009536F3"/>
    <w:rsid w:val="00971C55"/>
    <w:rsid w:val="00986EF0"/>
    <w:rsid w:val="00997354"/>
    <w:rsid w:val="009A4605"/>
    <w:rsid w:val="009C373C"/>
    <w:rsid w:val="009C4988"/>
    <w:rsid w:val="009C739C"/>
    <w:rsid w:val="009D25CA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B26E19"/>
    <w:rsid w:val="00B360A2"/>
    <w:rsid w:val="00B709BF"/>
    <w:rsid w:val="00B97AF9"/>
    <w:rsid w:val="00BA7FD3"/>
    <w:rsid w:val="00BD4BB7"/>
    <w:rsid w:val="00BE2C46"/>
    <w:rsid w:val="00C04345"/>
    <w:rsid w:val="00C17757"/>
    <w:rsid w:val="00C34020"/>
    <w:rsid w:val="00C45D9C"/>
    <w:rsid w:val="00CA5058"/>
    <w:rsid w:val="00CA6388"/>
    <w:rsid w:val="00D247E8"/>
    <w:rsid w:val="00D336A2"/>
    <w:rsid w:val="00D92F04"/>
    <w:rsid w:val="00DA76E3"/>
    <w:rsid w:val="00E24360"/>
    <w:rsid w:val="00E250F4"/>
    <w:rsid w:val="00E30C3F"/>
    <w:rsid w:val="00E32633"/>
    <w:rsid w:val="00E459E1"/>
    <w:rsid w:val="00EA45EF"/>
    <w:rsid w:val="00EB2A5A"/>
    <w:rsid w:val="00EC58A9"/>
    <w:rsid w:val="00ED583D"/>
    <w:rsid w:val="00EE0C36"/>
    <w:rsid w:val="00EE7142"/>
    <w:rsid w:val="00EF30E3"/>
    <w:rsid w:val="00F21C5B"/>
    <w:rsid w:val="00F3480E"/>
    <w:rsid w:val="00F36FD5"/>
    <w:rsid w:val="00F6196C"/>
    <w:rsid w:val="00F62FE5"/>
    <w:rsid w:val="00F721DA"/>
    <w:rsid w:val="00F73F63"/>
    <w:rsid w:val="00F76D25"/>
    <w:rsid w:val="00FB5060"/>
    <w:rsid w:val="00FB663B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3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E30C3F"/>
    <w:pPr>
      <w:jc w:val="center"/>
    </w:pPr>
    <w:rPr>
      <w:szCs w:val="20"/>
    </w:rPr>
  </w:style>
  <w:style w:type="character" w:customStyle="1" w:styleId="ab">
    <w:name w:val="Название Знак"/>
    <w:basedOn w:val="a0"/>
    <w:link w:val="aa"/>
    <w:rsid w:val="00E30C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7044D-8B76-4620-BED1-36DC30B4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134</cp:revision>
  <cp:lastPrinted>2023-08-14T04:16:00Z</cp:lastPrinted>
  <dcterms:created xsi:type="dcterms:W3CDTF">2018-04-02T08:12:00Z</dcterms:created>
  <dcterms:modified xsi:type="dcterms:W3CDTF">2023-08-14T04:19:00Z</dcterms:modified>
</cp:coreProperties>
</file>